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6B7A8" w14:textId="77777777" w:rsidR="00AC2EF9" w:rsidRDefault="00AC2EF9">
      <w:pPr>
        <w:widowControl w:val="0"/>
        <w:spacing w:after="0"/>
        <w:jc w:val="both"/>
        <w:rPr>
          <w:rFonts w:ascii="Times New Roman" w:eastAsia="Times New Roman" w:hAnsi="Times New Roman" w:cs="Times New Roman"/>
          <w:sz w:val="24"/>
          <w:szCs w:val="24"/>
          <w:lang w:val="en-US"/>
        </w:rPr>
      </w:pPr>
    </w:p>
    <w:p w14:paraId="095FF35A" w14:textId="77777777" w:rsidR="00AC2EF9" w:rsidRPr="00AC2EF9" w:rsidRDefault="00AC2EF9" w:rsidP="00AC2EF9">
      <w:pPr>
        <w:widowControl w:val="0"/>
        <w:spacing w:after="0"/>
        <w:jc w:val="center"/>
        <w:rPr>
          <w:rFonts w:ascii="Times New Roman" w:eastAsia="Times New Roman" w:hAnsi="Times New Roman" w:cs="Times New Roman"/>
          <w:b/>
          <w:bCs/>
          <w:sz w:val="28"/>
          <w:szCs w:val="28"/>
          <w:lang w:val="en-US"/>
        </w:rPr>
      </w:pPr>
    </w:p>
    <w:p w14:paraId="5305994E" w14:textId="41076CAE" w:rsidR="005067F5" w:rsidRPr="00AC2EF9" w:rsidRDefault="00AC2EF9" w:rsidP="00AC2EF9">
      <w:pPr>
        <w:widowControl w:val="0"/>
        <w:spacing w:after="0"/>
        <w:jc w:val="center"/>
        <w:rPr>
          <w:rFonts w:ascii="Times New Roman" w:eastAsia="Times New Roman" w:hAnsi="Times New Roman" w:cs="Times New Roman"/>
          <w:b/>
          <w:bCs/>
          <w:sz w:val="28"/>
          <w:szCs w:val="28"/>
          <w:lang w:val="en-US"/>
        </w:rPr>
      </w:pPr>
      <w:r w:rsidRPr="00AC2EF9">
        <w:rPr>
          <w:rFonts w:ascii="Times New Roman" w:eastAsia="Times New Roman" w:hAnsi="Times New Roman" w:cs="Times New Roman"/>
          <w:b/>
          <w:bCs/>
          <w:sz w:val="28"/>
          <w:szCs w:val="28"/>
          <w:lang w:val="en-US"/>
        </w:rPr>
        <w:t>PRESS RELEASE</w:t>
      </w:r>
    </w:p>
    <w:p w14:paraId="24197E2F" w14:textId="77777777" w:rsidR="00AC2EF9" w:rsidRPr="00AC2EF9" w:rsidRDefault="00AC2EF9" w:rsidP="00AC2EF9">
      <w:pPr>
        <w:widowControl w:val="0"/>
        <w:spacing w:after="0"/>
        <w:jc w:val="center"/>
        <w:rPr>
          <w:rFonts w:ascii="Times New Roman" w:eastAsia="Times New Roman" w:hAnsi="Times New Roman" w:cs="Times New Roman"/>
          <w:b/>
          <w:bCs/>
          <w:sz w:val="28"/>
          <w:szCs w:val="28"/>
          <w:lang w:val="en-US"/>
        </w:rPr>
      </w:pPr>
    </w:p>
    <w:p w14:paraId="045B52C1" w14:textId="48010467" w:rsidR="00AC2EF9" w:rsidRDefault="00002259" w:rsidP="00002259">
      <w:pPr>
        <w:widowControl w:val="0"/>
        <w:spacing w:after="0"/>
        <w:jc w:val="center"/>
        <w:rPr>
          <w:rFonts w:ascii="Times New Roman" w:eastAsia="Times New Roman" w:hAnsi="Times New Roman" w:cs="Times New Roman"/>
          <w:sz w:val="24"/>
          <w:szCs w:val="24"/>
          <w:lang w:val="en-US"/>
        </w:rPr>
      </w:pPr>
      <w:r w:rsidRPr="00002259">
        <w:rPr>
          <w:rFonts w:ascii="Times New Roman" w:eastAsia="Times New Roman" w:hAnsi="Times New Roman" w:cs="Times New Roman"/>
          <w:b/>
          <w:bCs/>
          <w:sz w:val="28"/>
          <w:szCs w:val="28"/>
          <w:lang w:val="en-US"/>
        </w:rPr>
        <w:t>MELODIC Online Symposium: completion of the pilot training phase and strengthening psychosocial cancer care</w:t>
      </w:r>
    </w:p>
    <w:p w14:paraId="1E10B5E4" w14:textId="77777777" w:rsidR="00002259" w:rsidRPr="00002259" w:rsidRDefault="00002259" w:rsidP="00002259">
      <w:pPr>
        <w:spacing w:before="100" w:beforeAutospacing="1" w:after="100" w:afterAutospacing="1" w:line="240" w:lineRule="auto"/>
        <w:rPr>
          <w:rFonts w:ascii="Times New Roman" w:eastAsia="Times New Roman" w:hAnsi="Times New Roman" w:cs="Times New Roman"/>
          <w:sz w:val="24"/>
          <w:szCs w:val="24"/>
          <w:lang w:val="en-US"/>
        </w:rPr>
      </w:pPr>
      <w:r w:rsidRPr="00002259">
        <w:rPr>
          <w:rFonts w:ascii="Times New Roman" w:eastAsia="Times New Roman" w:hAnsi="Times New Roman" w:cs="Times New Roman"/>
          <w:sz w:val="24"/>
          <w:szCs w:val="24"/>
          <w:lang w:val="en-US"/>
        </w:rPr>
        <w:t xml:space="preserve">The European project </w:t>
      </w:r>
      <w:r w:rsidRPr="00002259">
        <w:rPr>
          <w:rFonts w:ascii="Times New Roman" w:eastAsia="Times New Roman" w:hAnsi="Times New Roman" w:cs="Times New Roman"/>
          <w:b/>
          <w:bCs/>
          <w:sz w:val="24"/>
          <w:szCs w:val="24"/>
          <w:lang w:val="en-US"/>
        </w:rPr>
        <w:t>MELODIC (Mental Health Support for Young Adults with Cancer)</w:t>
      </w:r>
      <w:r w:rsidRPr="00002259">
        <w:rPr>
          <w:rFonts w:ascii="Times New Roman" w:eastAsia="Times New Roman" w:hAnsi="Times New Roman" w:cs="Times New Roman"/>
          <w:sz w:val="24"/>
          <w:szCs w:val="24"/>
          <w:lang w:val="en-US"/>
        </w:rPr>
        <w:t xml:space="preserve">, in which the Cancer Guidance Center – Kapa3 participates, is being implemented through distinct development phases. The pilot training </w:t>
      </w:r>
      <w:proofErr w:type="spellStart"/>
      <w:r w:rsidRPr="00002259">
        <w:rPr>
          <w:rFonts w:ascii="Times New Roman" w:eastAsia="Times New Roman" w:hAnsi="Times New Roman" w:cs="Times New Roman"/>
          <w:sz w:val="24"/>
          <w:szCs w:val="24"/>
          <w:lang w:val="en-US"/>
        </w:rPr>
        <w:t>programme</w:t>
      </w:r>
      <w:proofErr w:type="spellEnd"/>
      <w:r w:rsidRPr="00002259">
        <w:rPr>
          <w:rFonts w:ascii="Times New Roman" w:eastAsia="Times New Roman" w:hAnsi="Times New Roman" w:cs="Times New Roman"/>
          <w:sz w:val="24"/>
          <w:szCs w:val="24"/>
          <w:lang w:val="en-US"/>
        </w:rPr>
        <w:t xml:space="preserve"> for healthcare professionals is one of its core components, and within this framework, the</w:t>
      </w:r>
      <w:hyperlink r:id="rId7" w:history="1">
        <w:r w:rsidRPr="00002259">
          <w:rPr>
            <w:rFonts w:ascii="Times New Roman" w:eastAsia="Times New Roman" w:hAnsi="Times New Roman" w:cs="Times New Roman"/>
            <w:color w:val="0000FF"/>
            <w:sz w:val="24"/>
            <w:szCs w:val="24"/>
            <w:u w:val="single"/>
            <w:lang w:val="en-US"/>
          </w:rPr>
          <w:t xml:space="preserve"> </w:t>
        </w:r>
        <w:r w:rsidRPr="00002259">
          <w:rPr>
            <w:rFonts w:ascii="Times New Roman" w:eastAsia="Times New Roman" w:hAnsi="Times New Roman" w:cs="Times New Roman"/>
            <w:b/>
            <w:bCs/>
            <w:color w:val="0000FF"/>
            <w:sz w:val="24"/>
            <w:szCs w:val="24"/>
            <w:u w:val="single"/>
            <w:lang w:val="en-US"/>
          </w:rPr>
          <w:t>MELODIC Online Symposium 2026</w:t>
        </w:r>
      </w:hyperlink>
      <w:r w:rsidRPr="00002259">
        <w:rPr>
          <w:rFonts w:ascii="Times New Roman" w:eastAsia="Times New Roman" w:hAnsi="Times New Roman" w:cs="Times New Roman"/>
          <w:sz w:val="24"/>
          <w:szCs w:val="24"/>
          <w:lang w:val="en-US"/>
        </w:rPr>
        <w:t xml:space="preserve">, taking place on </w:t>
      </w:r>
      <w:r w:rsidRPr="00002259">
        <w:rPr>
          <w:rFonts w:ascii="Times New Roman" w:eastAsia="Times New Roman" w:hAnsi="Times New Roman" w:cs="Times New Roman"/>
          <w:b/>
          <w:bCs/>
          <w:sz w:val="24"/>
          <w:szCs w:val="24"/>
          <w:lang w:val="en-US"/>
        </w:rPr>
        <w:t>24 April 2026</w:t>
      </w:r>
      <w:r w:rsidRPr="00002259">
        <w:rPr>
          <w:rFonts w:ascii="Times New Roman" w:eastAsia="Times New Roman" w:hAnsi="Times New Roman" w:cs="Times New Roman"/>
          <w:sz w:val="24"/>
          <w:szCs w:val="24"/>
          <w:lang w:val="en-US"/>
        </w:rPr>
        <w:t>, marks the completion of this educational phase.</w:t>
      </w:r>
    </w:p>
    <w:p w14:paraId="021EAD3F" w14:textId="77777777" w:rsidR="00002259" w:rsidRPr="00002259" w:rsidRDefault="00002259" w:rsidP="00002259">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002259">
        <w:rPr>
          <w:rFonts w:ascii="Times New Roman" w:eastAsia="Times New Roman" w:hAnsi="Times New Roman" w:cs="Times New Roman"/>
          <w:b/>
          <w:bCs/>
          <w:sz w:val="36"/>
          <w:szCs w:val="36"/>
          <w:lang w:val="en-US"/>
        </w:rPr>
        <w:t>The MELODIC project framework</w:t>
      </w:r>
    </w:p>
    <w:p w14:paraId="6DE8ECF3" w14:textId="77777777" w:rsidR="00002259" w:rsidRPr="00002259" w:rsidRDefault="00002259" w:rsidP="00002259">
      <w:pPr>
        <w:spacing w:before="100" w:beforeAutospacing="1" w:after="100" w:afterAutospacing="1" w:line="240" w:lineRule="auto"/>
        <w:rPr>
          <w:rFonts w:ascii="Times New Roman" w:eastAsia="Times New Roman" w:hAnsi="Times New Roman" w:cs="Times New Roman"/>
          <w:sz w:val="24"/>
          <w:szCs w:val="24"/>
          <w:lang w:val="en-US"/>
        </w:rPr>
      </w:pPr>
      <w:r w:rsidRPr="00002259">
        <w:rPr>
          <w:rFonts w:ascii="Times New Roman" w:eastAsia="Times New Roman" w:hAnsi="Times New Roman" w:cs="Times New Roman"/>
          <w:sz w:val="24"/>
          <w:szCs w:val="24"/>
          <w:lang w:val="en-US"/>
        </w:rPr>
        <w:t>MELODIC is a European project co-funded by the European Union, aiming to strengthen the mental health of young adults living with cancer, as well as to support their families. Through the collaboration of universities, research institutions and healthcare organizations across Europe, the project develops training and support tools for healthcare professionals.</w:t>
      </w:r>
    </w:p>
    <w:p w14:paraId="1BD726C9" w14:textId="77777777" w:rsidR="00002259" w:rsidRPr="00002259" w:rsidRDefault="00002259" w:rsidP="00002259">
      <w:pPr>
        <w:spacing w:before="100" w:beforeAutospacing="1" w:after="100" w:afterAutospacing="1" w:line="240" w:lineRule="auto"/>
        <w:rPr>
          <w:rFonts w:ascii="Times New Roman" w:eastAsia="Times New Roman" w:hAnsi="Times New Roman" w:cs="Times New Roman"/>
          <w:sz w:val="24"/>
          <w:szCs w:val="24"/>
          <w:lang w:val="en-US"/>
        </w:rPr>
      </w:pPr>
      <w:r w:rsidRPr="00002259">
        <w:rPr>
          <w:rFonts w:ascii="Times New Roman" w:eastAsia="Times New Roman" w:hAnsi="Times New Roman" w:cs="Times New Roman"/>
          <w:sz w:val="24"/>
          <w:szCs w:val="24"/>
          <w:lang w:val="en-US"/>
        </w:rPr>
        <w:t xml:space="preserve">More information about the project and its progress is available on the official Kapa3 website, in the </w:t>
      </w:r>
      <w:hyperlink r:id="rId8" w:history="1">
        <w:r w:rsidRPr="00002259">
          <w:rPr>
            <w:rFonts w:ascii="Times New Roman" w:eastAsia="Times New Roman" w:hAnsi="Times New Roman" w:cs="Times New Roman"/>
            <w:color w:val="0000FF"/>
            <w:sz w:val="24"/>
            <w:szCs w:val="24"/>
            <w:u w:val="single"/>
            <w:lang w:val="en-US"/>
          </w:rPr>
          <w:t>dedicated project section</w:t>
        </w:r>
      </w:hyperlink>
      <w:r w:rsidRPr="00002259">
        <w:rPr>
          <w:rFonts w:ascii="Times New Roman" w:eastAsia="Times New Roman" w:hAnsi="Times New Roman" w:cs="Times New Roman"/>
          <w:sz w:val="24"/>
          <w:szCs w:val="24"/>
          <w:lang w:val="en-US"/>
        </w:rPr>
        <w:t>.</w:t>
      </w:r>
    </w:p>
    <w:p w14:paraId="27F7A4D8" w14:textId="77777777" w:rsidR="00002259" w:rsidRPr="00002259" w:rsidRDefault="00002259" w:rsidP="00002259">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002259">
        <w:rPr>
          <w:rFonts w:ascii="Times New Roman" w:eastAsia="Times New Roman" w:hAnsi="Times New Roman" w:cs="Times New Roman"/>
          <w:b/>
          <w:bCs/>
          <w:sz w:val="36"/>
          <w:szCs w:val="36"/>
          <w:lang w:val="en-US"/>
        </w:rPr>
        <w:t xml:space="preserve">The pilot training </w:t>
      </w:r>
      <w:proofErr w:type="spellStart"/>
      <w:r w:rsidRPr="00002259">
        <w:rPr>
          <w:rFonts w:ascii="Times New Roman" w:eastAsia="Times New Roman" w:hAnsi="Times New Roman" w:cs="Times New Roman"/>
          <w:b/>
          <w:bCs/>
          <w:sz w:val="36"/>
          <w:szCs w:val="36"/>
          <w:lang w:val="en-US"/>
        </w:rPr>
        <w:t>programme</w:t>
      </w:r>
      <w:proofErr w:type="spellEnd"/>
    </w:p>
    <w:p w14:paraId="627BB24E" w14:textId="77777777" w:rsidR="00002259" w:rsidRPr="00002259" w:rsidRDefault="00002259" w:rsidP="00002259">
      <w:pPr>
        <w:spacing w:before="100" w:beforeAutospacing="1" w:after="100" w:afterAutospacing="1" w:line="240" w:lineRule="auto"/>
        <w:rPr>
          <w:rFonts w:ascii="Times New Roman" w:eastAsia="Times New Roman" w:hAnsi="Times New Roman" w:cs="Times New Roman"/>
          <w:sz w:val="24"/>
          <w:szCs w:val="24"/>
          <w:lang w:val="en-US"/>
        </w:rPr>
      </w:pPr>
      <w:r w:rsidRPr="00002259">
        <w:rPr>
          <w:rFonts w:ascii="Times New Roman" w:eastAsia="Times New Roman" w:hAnsi="Times New Roman" w:cs="Times New Roman"/>
          <w:sz w:val="24"/>
          <w:szCs w:val="24"/>
          <w:lang w:val="en-US"/>
        </w:rPr>
        <w:t xml:space="preserve">The pilot training </w:t>
      </w:r>
      <w:proofErr w:type="spellStart"/>
      <w:r w:rsidRPr="00002259">
        <w:rPr>
          <w:rFonts w:ascii="Times New Roman" w:eastAsia="Times New Roman" w:hAnsi="Times New Roman" w:cs="Times New Roman"/>
          <w:sz w:val="24"/>
          <w:szCs w:val="24"/>
          <w:lang w:val="en-US"/>
        </w:rPr>
        <w:t>programme</w:t>
      </w:r>
      <w:proofErr w:type="spellEnd"/>
      <w:r w:rsidRPr="00002259">
        <w:rPr>
          <w:rFonts w:ascii="Times New Roman" w:eastAsia="Times New Roman" w:hAnsi="Times New Roman" w:cs="Times New Roman"/>
          <w:sz w:val="24"/>
          <w:szCs w:val="24"/>
          <w:lang w:val="en-US"/>
        </w:rPr>
        <w:t xml:space="preserve"> focused on enhancing the knowledge and skills of healthcare professionals in providing psychosocial support to young adults with cancer and their families.</w:t>
      </w:r>
    </w:p>
    <w:p w14:paraId="3E74513F" w14:textId="77777777" w:rsidR="00002259" w:rsidRPr="00002259" w:rsidRDefault="00002259" w:rsidP="00002259">
      <w:pPr>
        <w:spacing w:before="100" w:beforeAutospacing="1" w:after="100" w:afterAutospacing="1" w:line="240" w:lineRule="auto"/>
        <w:rPr>
          <w:rFonts w:ascii="Times New Roman" w:eastAsia="Times New Roman" w:hAnsi="Times New Roman" w:cs="Times New Roman"/>
          <w:sz w:val="24"/>
          <w:szCs w:val="24"/>
          <w:lang w:val="en-US"/>
        </w:rPr>
      </w:pPr>
      <w:r w:rsidRPr="00002259">
        <w:rPr>
          <w:rFonts w:ascii="Times New Roman" w:eastAsia="Times New Roman" w:hAnsi="Times New Roman" w:cs="Times New Roman"/>
          <w:sz w:val="24"/>
          <w:szCs w:val="24"/>
          <w:lang w:val="en-US"/>
        </w:rPr>
        <w:t xml:space="preserve">As part of the </w:t>
      </w:r>
      <w:proofErr w:type="spellStart"/>
      <w:r w:rsidRPr="00002259">
        <w:rPr>
          <w:rFonts w:ascii="Times New Roman" w:eastAsia="Times New Roman" w:hAnsi="Times New Roman" w:cs="Times New Roman"/>
          <w:sz w:val="24"/>
          <w:szCs w:val="24"/>
          <w:lang w:val="en-US"/>
        </w:rPr>
        <w:t>programme</w:t>
      </w:r>
      <w:proofErr w:type="spellEnd"/>
      <w:r w:rsidRPr="00002259">
        <w:rPr>
          <w:rFonts w:ascii="Times New Roman" w:eastAsia="Times New Roman" w:hAnsi="Times New Roman" w:cs="Times New Roman"/>
          <w:sz w:val="24"/>
          <w:szCs w:val="24"/>
          <w:lang w:val="en-US"/>
        </w:rPr>
        <w:t>, online sessions and contact lessons were delivered, aiming to strengthen interdisciplinary collaboration and support the practical application of tools in everyday clinical practice.</w:t>
      </w:r>
    </w:p>
    <w:p w14:paraId="0F5DC1D8" w14:textId="77777777" w:rsidR="00002259" w:rsidRPr="00002259" w:rsidRDefault="00002259" w:rsidP="00002259">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002259">
        <w:rPr>
          <w:rFonts w:ascii="Times New Roman" w:eastAsia="Times New Roman" w:hAnsi="Times New Roman" w:cs="Times New Roman"/>
          <w:b/>
          <w:bCs/>
          <w:sz w:val="36"/>
          <w:szCs w:val="36"/>
          <w:lang w:val="en-US"/>
        </w:rPr>
        <w:t>MELODIC Online Symposium 2026</w:t>
      </w:r>
    </w:p>
    <w:p w14:paraId="1AE23AC9" w14:textId="77777777" w:rsidR="00002259" w:rsidRPr="00002259" w:rsidRDefault="00002259" w:rsidP="00002259">
      <w:pPr>
        <w:spacing w:before="100" w:beforeAutospacing="1" w:after="100" w:afterAutospacing="1" w:line="240" w:lineRule="auto"/>
        <w:rPr>
          <w:rFonts w:ascii="Times New Roman" w:eastAsia="Times New Roman" w:hAnsi="Times New Roman" w:cs="Times New Roman"/>
          <w:sz w:val="24"/>
          <w:szCs w:val="24"/>
          <w:lang w:val="en-US"/>
        </w:rPr>
      </w:pPr>
      <w:r w:rsidRPr="00002259">
        <w:rPr>
          <w:rFonts w:ascii="Times New Roman" w:eastAsia="Times New Roman" w:hAnsi="Times New Roman" w:cs="Times New Roman"/>
          <w:sz w:val="24"/>
          <w:szCs w:val="24"/>
          <w:lang w:val="en-US"/>
        </w:rPr>
        <w:t xml:space="preserve">The </w:t>
      </w:r>
      <w:r w:rsidRPr="00002259">
        <w:rPr>
          <w:rFonts w:ascii="Times New Roman" w:eastAsia="Times New Roman" w:hAnsi="Times New Roman" w:cs="Times New Roman"/>
          <w:b/>
          <w:bCs/>
          <w:sz w:val="24"/>
          <w:szCs w:val="24"/>
          <w:lang w:val="en-US"/>
        </w:rPr>
        <w:t>MELODIC Online Symposium 2026</w:t>
      </w:r>
      <w:r w:rsidRPr="00002259">
        <w:rPr>
          <w:rFonts w:ascii="Times New Roman" w:eastAsia="Times New Roman" w:hAnsi="Times New Roman" w:cs="Times New Roman"/>
          <w:sz w:val="24"/>
          <w:szCs w:val="24"/>
          <w:lang w:val="en-US"/>
        </w:rPr>
        <w:t>, a two-hour event, brings together participants from all partner countries and includes:</w:t>
      </w:r>
    </w:p>
    <w:p w14:paraId="73F5F726" w14:textId="77777777" w:rsidR="00002259" w:rsidRPr="00002259" w:rsidRDefault="00002259" w:rsidP="00002259">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002259">
        <w:rPr>
          <w:rFonts w:ascii="Times New Roman" w:eastAsia="Times New Roman" w:hAnsi="Times New Roman" w:cs="Times New Roman"/>
          <w:sz w:val="24"/>
          <w:szCs w:val="24"/>
          <w:lang w:val="en-US"/>
        </w:rPr>
        <w:t xml:space="preserve">opening presentations from the European Cancer </w:t>
      </w:r>
      <w:proofErr w:type="spellStart"/>
      <w:r w:rsidRPr="00002259">
        <w:rPr>
          <w:rFonts w:ascii="Times New Roman" w:eastAsia="Times New Roman" w:hAnsi="Times New Roman" w:cs="Times New Roman"/>
          <w:sz w:val="24"/>
          <w:szCs w:val="24"/>
          <w:lang w:val="en-US"/>
        </w:rPr>
        <w:t>Organisation</w:t>
      </w:r>
      <w:proofErr w:type="spellEnd"/>
      <w:r w:rsidRPr="00002259">
        <w:rPr>
          <w:rFonts w:ascii="Times New Roman" w:eastAsia="Times New Roman" w:hAnsi="Times New Roman" w:cs="Times New Roman"/>
          <w:sz w:val="24"/>
          <w:szCs w:val="24"/>
          <w:lang w:val="en-US"/>
        </w:rPr>
        <w:t xml:space="preserve"> and Youth Cancer Europe</w:t>
      </w:r>
    </w:p>
    <w:p w14:paraId="3E176D9B" w14:textId="77777777" w:rsidR="00002259" w:rsidRPr="00002259" w:rsidRDefault="00002259" w:rsidP="00002259">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002259">
        <w:rPr>
          <w:rFonts w:ascii="Times New Roman" w:eastAsia="Times New Roman" w:hAnsi="Times New Roman" w:cs="Times New Roman"/>
          <w:sz w:val="24"/>
          <w:szCs w:val="24"/>
          <w:lang w:val="en-US"/>
        </w:rPr>
        <w:lastRenderedPageBreak/>
        <w:t>an “experts by experience” panel, where individuals share their lived experience</w:t>
      </w:r>
    </w:p>
    <w:p w14:paraId="23D4B671" w14:textId="77777777" w:rsidR="00002259" w:rsidRPr="00002259" w:rsidRDefault="00002259" w:rsidP="00002259">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002259">
        <w:rPr>
          <w:rFonts w:ascii="Times New Roman" w:eastAsia="Times New Roman" w:hAnsi="Times New Roman" w:cs="Times New Roman"/>
          <w:sz w:val="24"/>
          <w:szCs w:val="24"/>
          <w:lang w:val="en-US"/>
        </w:rPr>
        <w:t>a networking panel with healthcare professionals from participating countries</w:t>
      </w:r>
    </w:p>
    <w:p w14:paraId="3267CC71" w14:textId="77777777" w:rsidR="00002259" w:rsidRPr="00002259" w:rsidRDefault="00002259" w:rsidP="00002259">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002259">
        <w:rPr>
          <w:rFonts w:ascii="Times New Roman" w:eastAsia="Times New Roman" w:hAnsi="Times New Roman" w:cs="Times New Roman"/>
          <w:sz w:val="24"/>
          <w:szCs w:val="24"/>
          <w:lang w:val="en-US"/>
        </w:rPr>
        <w:t>discussion on how training can be applied in clinical practice</w:t>
      </w:r>
    </w:p>
    <w:p w14:paraId="531AD827" w14:textId="77777777" w:rsidR="00002259" w:rsidRPr="00002259" w:rsidRDefault="00002259" w:rsidP="00002259">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002259">
        <w:rPr>
          <w:rFonts w:ascii="Times New Roman" w:eastAsia="Times New Roman" w:hAnsi="Times New Roman" w:cs="Times New Roman"/>
          <w:sz w:val="24"/>
          <w:szCs w:val="24"/>
          <w:lang w:val="en-US"/>
        </w:rPr>
        <w:t>a closing session by the project coordination team</w:t>
      </w:r>
    </w:p>
    <w:p w14:paraId="47E3267C" w14:textId="77777777" w:rsidR="00002259" w:rsidRPr="00002259" w:rsidRDefault="00002259" w:rsidP="00002259">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002259">
        <w:rPr>
          <w:rFonts w:ascii="Times New Roman" w:eastAsia="Times New Roman" w:hAnsi="Times New Roman" w:cs="Times New Roman"/>
          <w:b/>
          <w:bCs/>
          <w:sz w:val="36"/>
          <w:szCs w:val="36"/>
          <w:lang w:val="en-US"/>
        </w:rPr>
        <w:t>From training to clinical practice</w:t>
      </w:r>
    </w:p>
    <w:p w14:paraId="70484679" w14:textId="77777777" w:rsidR="00002259" w:rsidRPr="00002259" w:rsidRDefault="00002259" w:rsidP="00002259">
      <w:pPr>
        <w:spacing w:before="100" w:beforeAutospacing="1" w:after="100" w:afterAutospacing="1" w:line="240" w:lineRule="auto"/>
        <w:rPr>
          <w:rFonts w:ascii="Times New Roman" w:eastAsia="Times New Roman" w:hAnsi="Times New Roman" w:cs="Times New Roman"/>
          <w:sz w:val="24"/>
          <w:szCs w:val="24"/>
          <w:lang w:val="en-US"/>
        </w:rPr>
      </w:pPr>
      <w:r w:rsidRPr="00002259">
        <w:rPr>
          <w:rFonts w:ascii="Times New Roman" w:eastAsia="Times New Roman" w:hAnsi="Times New Roman" w:cs="Times New Roman"/>
          <w:sz w:val="24"/>
          <w:szCs w:val="24"/>
          <w:lang w:val="en-US"/>
        </w:rPr>
        <w:t xml:space="preserve">A key objective of the MELODIC training </w:t>
      </w:r>
      <w:proofErr w:type="spellStart"/>
      <w:r w:rsidRPr="00002259">
        <w:rPr>
          <w:rFonts w:ascii="Times New Roman" w:eastAsia="Times New Roman" w:hAnsi="Times New Roman" w:cs="Times New Roman"/>
          <w:sz w:val="24"/>
          <w:szCs w:val="24"/>
          <w:lang w:val="en-US"/>
        </w:rPr>
        <w:t>programme</w:t>
      </w:r>
      <w:proofErr w:type="spellEnd"/>
      <w:r w:rsidRPr="00002259">
        <w:rPr>
          <w:rFonts w:ascii="Times New Roman" w:eastAsia="Times New Roman" w:hAnsi="Times New Roman" w:cs="Times New Roman"/>
          <w:sz w:val="24"/>
          <w:szCs w:val="24"/>
          <w:lang w:val="en-US"/>
        </w:rPr>
        <w:t xml:space="preserve"> is to strengthen the psychosocial dimension of cancer care, with particular focus on young adults.</w:t>
      </w:r>
    </w:p>
    <w:p w14:paraId="1FC49196" w14:textId="77777777" w:rsidR="00002259" w:rsidRPr="00002259" w:rsidRDefault="00002259" w:rsidP="00002259">
      <w:pPr>
        <w:spacing w:before="100" w:beforeAutospacing="1" w:after="100" w:afterAutospacing="1" w:line="240" w:lineRule="auto"/>
        <w:rPr>
          <w:rFonts w:ascii="Times New Roman" w:eastAsia="Times New Roman" w:hAnsi="Times New Roman" w:cs="Times New Roman"/>
          <w:sz w:val="24"/>
          <w:szCs w:val="24"/>
          <w:lang w:val="en-US"/>
        </w:rPr>
      </w:pPr>
      <w:r w:rsidRPr="00002259">
        <w:rPr>
          <w:rFonts w:ascii="Times New Roman" w:eastAsia="Times New Roman" w:hAnsi="Times New Roman" w:cs="Times New Roman"/>
          <w:sz w:val="24"/>
          <w:szCs w:val="24"/>
          <w:lang w:val="en-US"/>
        </w:rPr>
        <w:t>The exchange of experiences among healthcare professionals contributes to more holistic approaches to care and supports the integration of psychosocial support into daily clinical practice.</w:t>
      </w:r>
    </w:p>
    <w:p w14:paraId="5311E442" w14:textId="77777777" w:rsidR="00002259" w:rsidRPr="00002259" w:rsidRDefault="00002259" w:rsidP="00002259">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002259">
        <w:rPr>
          <w:rFonts w:ascii="Times New Roman" w:eastAsia="Times New Roman" w:hAnsi="Times New Roman" w:cs="Times New Roman"/>
          <w:b/>
          <w:bCs/>
          <w:sz w:val="36"/>
          <w:szCs w:val="36"/>
          <w:lang w:val="en-US"/>
        </w:rPr>
        <w:t>The role of Kapa3</w:t>
      </w:r>
    </w:p>
    <w:p w14:paraId="706E9DBA" w14:textId="77777777" w:rsidR="00002259" w:rsidRPr="00002259" w:rsidRDefault="00002259" w:rsidP="00002259">
      <w:pPr>
        <w:spacing w:before="100" w:beforeAutospacing="1" w:after="100" w:afterAutospacing="1" w:line="240" w:lineRule="auto"/>
        <w:rPr>
          <w:rFonts w:ascii="Times New Roman" w:eastAsia="Times New Roman" w:hAnsi="Times New Roman" w:cs="Times New Roman"/>
          <w:sz w:val="24"/>
          <w:szCs w:val="24"/>
          <w:lang w:val="en-US"/>
        </w:rPr>
      </w:pPr>
      <w:r w:rsidRPr="00002259">
        <w:rPr>
          <w:rFonts w:ascii="Times New Roman" w:eastAsia="Times New Roman" w:hAnsi="Times New Roman" w:cs="Times New Roman"/>
          <w:sz w:val="24"/>
          <w:szCs w:val="24"/>
          <w:lang w:val="en-US"/>
        </w:rPr>
        <w:t>Kapa3 actively participates in the European MELODIC consortium, contributing to the implementation of the training activities and the dissemination of results in Greece. Through this involvement, the connection between scientific knowledge and the support of cancer patients is further strengthened, promoting the development of practical approaches to psychosocial care.</w:t>
      </w:r>
    </w:p>
    <w:p w14:paraId="5EA5DC09" w14:textId="77777777" w:rsidR="00002259" w:rsidRPr="00002259" w:rsidRDefault="00002259" w:rsidP="00002259">
      <w:pPr>
        <w:spacing w:before="100" w:beforeAutospacing="1" w:after="100" w:afterAutospacing="1" w:line="240" w:lineRule="auto"/>
        <w:rPr>
          <w:rFonts w:ascii="Times New Roman" w:eastAsia="Times New Roman" w:hAnsi="Times New Roman" w:cs="Times New Roman"/>
          <w:sz w:val="24"/>
          <w:szCs w:val="24"/>
          <w:lang w:val="en-US"/>
        </w:rPr>
      </w:pPr>
      <w:r w:rsidRPr="00002259">
        <w:rPr>
          <w:rFonts w:ascii="Times New Roman" w:eastAsia="Times New Roman" w:hAnsi="Times New Roman" w:cs="Times New Roman"/>
          <w:sz w:val="24"/>
          <w:szCs w:val="24"/>
          <w:lang w:val="en-US"/>
        </w:rPr>
        <w:t xml:space="preserve">The </w:t>
      </w:r>
      <w:r w:rsidRPr="00002259">
        <w:rPr>
          <w:rFonts w:ascii="Times New Roman" w:eastAsia="Times New Roman" w:hAnsi="Times New Roman" w:cs="Times New Roman"/>
          <w:b/>
          <w:bCs/>
          <w:sz w:val="24"/>
          <w:szCs w:val="24"/>
          <w:lang w:val="en-US"/>
        </w:rPr>
        <w:t>MELODIC Online Symposium 2026</w:t>
      </w:r>
      <w:r w:rsidRPr="00002259">
        <w:rPr>
          <w:rFonts w:ascii="Times New Roman" w:eastAsia="Times New Roman" w:hAnsi="Times New Roman" w:cs="Times New Roman"/>
          <w:sz w:val="24"/>
          <w:szCs w:val="24"/>
          <w:lang w:val="en-US"/>
        </w:rPr>
        <w:t xml:space="preserve"> marks the transition from the pilot training phase to the next stage of utilizing its outcomes, reinforcing the link between education and real-world application in cancer care.</w:t>
      </w:r>
    </w:p>
    <w:p w14:paraId="41C31B29" w14:textId="4313BBE4" w:rsidR="00002259" w:rsidRPr="00AC2EF9" w:rsidRDefault="00002259" w:rsidP="00002259">
      <w:pPr>
        <w:widowControl w:val="0"/>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lastRenderedPageBreak/>
        <w:drawing>
          <wp:inline distT="0" distB="0" distL="0" distR="0" wp14:anchorId="671BE009" wp14:editId="6A12BF21">
            <wp:extent cx="3986318" cy="5638800"/>
            <wp:effectExtent l="0" t="0" r="0" b="0"/>
            <wp:docPr id="1668539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39185" name="Picture 166853918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93019" cy="5648278"/>
                    </a:xfrm>
                    <a:prstGeom prst="rect">
                      <a:avLst/>
                    </a:prstGeom>
                  </pic:spPr>
                </pic:pic>
              </a:graphicData>
            </a:graphic>
          </wp:inline>
        </w:drawing>
      </w:r>
    </w:p>
    <w:sectPr w:rsidR="00002259" w:rsidRPr="00AC2EF9">
      <w:headerReference w:type="default" r:id="rId10"/>
      <w:footerReference w:type="default" r:id="rId11"/>
      <w:headerReference w:type="first" r:id="rId12"/>
      <w:footerReference w:type="first" r:id="rId1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11469" w14:textId="77777777" w:rsidR="00DB3017" w:rsidRDefault="00DB3017">
      <w:pPr>
        <w:spacing w:after="0" w:line="240" w:lineRule="auto"/>
      </w:pPr>
      <w:r>
        <w:separator/>
      </w:r>
    </w:p>
  </w:endnote>
  <w:endnote w:type="continuationSeparator" w:id="0">
    <w:p w14:paraId="0853ECA4" w14:textId="77777777" w:rsidR="00DB3017" w:rsidRDefault="00DB3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55B9" w14:textId="77777777" w:rsidR="005067F5" w:rsidRDefault="003B2FF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61312" behindDoc="1" locked="0" layoutInCell="1" hidden="0" allowOverlap="1" wp14:anchorId="1C18F34C" wp14:editId="043A788A">
          <wp:simplePos x="0" y="0"/>
          <wp:positionH relativeFrom="column">
            <wp:posOffset>-161924</wp:posOffset>
          </wp:positionH>
          <wp:positionV relativeFrom="paragraph">
            <wp:posOffset>-66674</wp:posOffset>
          </wp:positionV>
          <wp:extent cx="6652745" cy="853537"/>
          <wp:effectExtent l="0" t="0" r="0" b="0"/>
          <wp:wrapNone/>
          <wp:docPr id="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6652745" cy="853537"/>
                  </a:xfrm>
                  <a:prstGeom prst="rect">
                    <a:avLst/>
                  </a:prstGeom>
                  <a:ln/>
                </pic:spPr>
              </pic:pic>
            </a:graphicData>
          </a:graphic>
        </wp:anchor>
      </w:drawing>
    </w:r>
  </w:p>
  <w:p w14:paraId="73BE9A55"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B039"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51022A23" w14:textId="77777777" w:rsidR="005067F5" w:rsidRDefault="003B2FF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62336" behindDoc="1" locked="0" layoutInCell="1" hidden="0" allowOverlap="1" wp14:anchorId="02765938" wp14:editId="114978D0">
          <wp:simplePos x="0" y="0"/>
          <wp:positionH relativeFrom="column">
            <wp:posOffset>-144775</wp:posOffset>
          </wp:positionH>
          <wp:positionV relativeFrom="paragraph">
            <wp:posOffset>90805</wp:posOffset>
          </wp:positionV>
          <wp:extent cx="6652745" cy="853537"/>
          <wp:effectExtent l="0" t="0" r="0" b="0"/>
          <wp:wrapNone/>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6652745" cy="853537"/>
                  </a:xfrm>
                  <a:prstGeom prst="rect">
                    <a:avLst/>
                  </a:prstGeom>
                  <a:ln/>
                </pic:spPr>
              </pic:pic>
            </a:graphicData>
          </a:graphic>
        </wp:anchor>
      </w:drawing>
    </w:r>
  </w:p>
  <w:p w14:paraId="5B1759BA"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29DA2CAF"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31F0EF92"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03237E26"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270BA" w14:textId="77777777" w:rsidR="00DB3017" w:rsidRDefault="00DB3017">
      <w:pPr>
        <w:spacing w:after="0" w:line="240" w:lineRule="auto"/>
      </w:pPr>
      <w:r>
        <w:separator/>
      </w:r>
    </w:p>
  </w:footnote>
  <w:footnote w:type="continuationSeparator" w:id="0">
    <w:p w14:paraId="7D7B9BFF" w14:textId="77777777" w:rsidR="00DB3017" w:rsidRDefault="00DB3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F338" w14:textId="77777777" w:rsidR="005067F5" w:rsidRDefault="003B2FF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74901568" wp14:editId="56921B2F">
          <wp:simplePos x="0" y="0"/>
          <wp:positionH relativeFrom="column">
            <wp:posOffset>-76199</wp:posOffset>
          </wp:positionH>
          <wp:positionV relativeFrom="paragraph">
            <wp:posOffset>-38099</wp:posOffset>
          </wp:positionV>
          <wp:extent cx="784860" cy="784860"/>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4860" cy="784860"/>
                  </a:xfrm>
                  <a:prstGeom prst="rect">
                    <a:avLst/>
                  </a:prstGeom>
                  <a:ln/>
                </pic:spPr>
              </pic:pic>
            </a:graphicData>
          </a:graphic>
        </wp:anchor>
      </w:drawing>
    </w:r>
  </w:p>
  <w:p w14:paraId="3B2AA195" w14:textId="77777777" w:rsidR="005067F5" w:rsidRDefault="003B2FF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9264" behindDoc="1" locked="0" layoutInCell="1" hidden="0" allowOverlap="1" wp14:anchorId="3E29C333" wp14:editId="63324F4C">
          <wp:simplePos x="0" y="0"/>
          <wp:positionH relativeFrom="column">
            <wp:posOffset>5989320</wp:posOffset>
          </wp:positionH>
          <wp:positionV relativeFrom="paragraph">
            <wp:posOffset>4445</wp:posOffset>
          </wp:positionV>
          <wp:extent cx="123190" cy="480060"/>
          <wp:effectExtent l="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3190" cy="480060"/>
                  </a:xfrm>
                  <a:prstGeom prst="rect">
                    <a:avLst/>
                  </a:prstGeom>
                  <a:ln/>
                </pic:spPr>
              </pic:pic>
            </a:graphicData>
          </a:graphic>
        </wp:anchor>
      </w:drawing>
    </w:r>
  </w:p>
  <w:p w14:paraId="6D859CE1"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39E05614"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6E531E4C"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A43E" w14:textId="77777777" w:rsidR="005067F5" w:rsidRDefault="003B2FF0">
    <w:pPr>
      <w:pBdr>
        <w:top w:val="nil"/>
        <w:left w:val="nil"/>
        <w:bottom w:val="nil"/>
        <w:right w:val="nil"/>
        <w:between w:val="nil"/>
      </w:pBdr>
      <w:tabs>
        <w:tab w:val="center" w:pos="4680"/>
        <w:tab w:val="right" w:pos="9360"/>
      </w:tabs>
      <w:spacing w:after="0" w:line="240" w:lineRule="auto"/>
      <w:jc w:val="center"/>
      <w:rPr>
        <w:color w:val="000000"/>
      </w:rPr>
    </w:pPr>
    <w:r>
      <w:rPr>
        <w:noProof/>
      </w:rPr>
      <w:drawing>
        <wp:inline distT="114300" distB="114300" distL="114300" distR="114300" wp14:anchorId="522EF603" wp14:editId="6EA0AD8D">
          <wp:extent cx="2619375" cy="79025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19375" cy="790252"/>
                  </a:xfrm>
                  <a:prstGeom prst="rect">
                    <a:avLst/>
                  </a:prstGeom>
                  <a:ln/>
                </pic:spPr>
              </pic:pic>
            </a:graphicData>
          </a:graphic>
        </wp:inline>
      </w:drawing>
    </w:r>
    <w:r>
      <w:rPr>
        <w:noProof/>
      </w:rPr>
      <w:drawing>
        <wp:anchor distT="0" distB="0" distL="0" distR="0" simplePos="0" relativeHeight="251660288" behindDoc="1" locked="0" layoutInCell="1" hidden="0" allowOverlap="1" wp14:anchorId="252ED99C" wp14:editId="115EF1FE">
          <wp:simplePos x="0" y="0"/>
          <wp:positionH relativeFrom="column">
            <wp:posOffset>6057900</wp:posOffset>
          </wp:positionH>
          <wp:positionV relativeFrom="paragraph">
            <wp:posOffset>220980</wp:posOffset>
          </wp:positionV>
          <wp:extent cx="167640" cy="652272"/>
          <wp:effectExtent l="0" t="0" r="0" b="0"/>
          <wp:wrapNone/>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67640" cy="65227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02900"/>
    <w:multiLevelType w:val="multilevel"/>
    <w:tmpl w:val="4B72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5420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7F5"/>
    <w:rsid w:val="00002259"/>
    <w:rsid w:val="003B2FF0"/>
    <w:rsid w:val="004F160A"/>
    <w:rsid w:val="005067F5"/>
    <w:rsid w:val="00580398"/>
    <w:rsid w:val="00815945"/>
    <w:rsid w:val="008D2787"/>
    <w:rsid w:val="00AC2EF9"/>
    <w:rsid w:val="00DB3017"/>
    <w:rsid w:val="00DF6985"/>
    <w:rsid w:val="00E3552E"/>
    <w:rsid w:val="00FF15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4D44"/>
  <w15:docId w15:val="{28CF02F5-79B8-4D15-AE2D-D60356BC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C2EF9"/>
    <w:rPr>
      <w:color w:val="0000FF" w:themeColor="hyperlink"/>
      <w:u w:val="single"/>
    </w:rPr>
  </w:style>
  <w:style w:type="character" w:styleId="UnresolvedMention">
    <w:name w:val="Unresolved Mention"/>
    <w:basedOn w:val="DefaultParagraphFont"/>
    <w:uiPriority w:val="99"/>
    <w:semiHidden/>
    <w:unhideWhenUsed/>
    <w:rsid w:val="00AC2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kapa3.gr/en/melodic/"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linkedin.com/company/melodiceu/post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484</Words>
  <Characters>2617</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Ifigenia Anastasiou Kapa3</dc:creator>
  <cp:lastModifiedBy>Ifiyenia A.</cp:lastModifiedBy>
  <cp:revision>2</cp:revision>
  <dcterms:created xsi:type="dcterms:W3CDTF">2026-04-24T03:22:00Z</dcterms:created>
  <dcterms:modified xsi:type="dcterms:W3CDTF">2026-04-24T03:22:00Z</dcterms:modified>
</cp:coreProperties>
</file>